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C0" w:rsidRPr="001731C0" w:rsidRDefault="001731C0">
      <w:pPr>
        <w:rPr>
          <w:b/>
        </w:rPr>
      </w:pPr>
      <w:r w:rsidRPr="001731C0">
        <w:rPr>
          <w:b/>
        </w:rPr>
        <w:t>Practice Exam Outline</w:t>
      </w:r>
    </w:p>
    <w:p w:rsidR="001731C0" w:rsidRDefault="001731C0">
      <w:r w:rsidRPr="001731C0">
        <w:rPr>
          <w:b/>
        </w:rPr>
        <w:t>Section I – Part A</w:t>
      </w:r>
    </w:p>
    <w:p w:rsidR="001731C0" w:rsidRDefault="001731C0"/>
    <w:p w:rsidR="001731C0" w:rsidRDefault="001731C0">
      <w:r>
        <w:t>1. Harmonic interval ID</w:t>
      </w:r>
    </w:p>
    <w:p w:rsidR="001731C0" w:rsidRDefault="001731C0"/>
    <w:p w:rsidR="001731C0" w:rsidRDefault="001731C0">
      <w:r>
        <w:t>2. Triad ID</w:t>
      </w:r>
    </w:p>
    <w:p w:rsidR="001731C0" w:rsidRDefault="001731C0"/>
    <w:p w:rsidR="001731C0" w:rsidRDefault="001731C0">
      <w:r>
        <w:t>3. Scale ID</w:t>
      </w:r>
    </w:p>
    <w:p w:rsidR="001731C0" w:rsidRDefault="001731C0"/>
    <w:p w:rsidR="001731C0" w:rsidRDefault="001731C0">
      <w:proofErr w:type="gramStart"/>
      <w:r>
        <w:t>4. (Inverted) triad ID</w:t>
      </w:r>
      <w:proofErr w:type="gramEnd"/>
    </w:p>
    <w:p w:rsidR="001731C0" w:rsidRDefault="001731C0"/>
    <w:p w:rsidR="001731C0" w:rsidRDefault="001731C0">
      <w:r>
        <w:t xml:space="preserve">5. 2-measure </w:t>
      </w:r>
      <w:proofErr w:type="gramStart"/>
      <w:r>
        <w:t>melody</w:t>
      </w:r>
      <w:proofErr w:type="gramEnd"/>
      <w:r>
        <w:t xml:space="preserve"> ID</w:t>
      </w:r>
    </w:p>
    <w:p w:rsidR="001731C0" w:rsidRDefault="001731C0"/>
    <w:p w:rsidR="001731C0" w:rsidRDefault="001731C0">
      <w:r>
        <w:t>6. 7</w:t>
      </w:r>
      <w:r w:rsidRPr="001731C0">
        <w:rPr>
          <w:vertAlign w:val="superscript"/>
        </w:rPr>
        <w:t>th</w:t>
      </w:r>
      <w:r>
        <w:t xml:space="preserve"> chord ID</w:t>
      </w:r>
    </w:p>
    <w:p w:rsidR="001731C0" w:rsidRDefault="001731C0"/>
    <w:p w:rsidR="001731C0" w:rsidRDefault="001731C0">
      <w:r>
        <w:t>7. 4-measure melody ID – simple time</w:t>
      </w:r>
    </w:p>
    <w:p w:rsidR="001731C0" w:rsidRDefault="001731C0"/>
    <w:p w:rsidR="001731C0" w:rsidRDefault="001731C0">
      <w:r>
        <w:t>8. 4-measure melody ID – compound time</w:t>
      </w:r>
    </w:p>
    <w:p w:rsidR="001731C0" w:rsidRDefault="001731C0"/>
    <w:p w:rsidR="001731C0" w:rsidRPr="001731C0" w:rsidRDefault="001731C0">
      <w:pPr>
        <w:rPr>
          <w:b/>
        </w:rPr>
      </w:pPr>
      <w:r w:rsidRPr="001731C0">
        <w:rPr>
          <w:b/>
        </w:rPr>
        <w:t>Excerpt examples:</w:t>
      </w:r>
    </w:p>
    <w:p w:rsidR="001731C0" w:rsidRDefault="001731C0"/>
    <w:p w:rsidR="001731C0" w:rsidRDefault="001731C0">
      <w:r>
        <w:t>9. NHT sung by soprano</w:t>
      </w:r>
    </w:p>
    <w:p w:rsidR="001731C0" w:rsidRDefault="001731C0"/>
    <w:p w:rsidR="001731C0" w:rsidRDefault="001731C0">
      <w:r>
        <w:t>10. Comparison of instrumental introduction to vocal melody</w:t>
      </w:r>
    </w:p>
    <w:p w:rsidR="001731C0" w:rsidRDefault="001731C0"/>
    <w:p w:rsidR="001731C0" w:rsidRDefault="001731C0">
      <w:r>
        <w:t>11. Vocal melody</w:t>
      </w:r>
    </w:p>
    <w:p w:rsidR="001731C0" w:rsidRDefault="001731C0" w:rsidP="001731C0">
      <w:pPr>
        <w:pStyle w:val="ListParagraph"/>
        <w:numPr>
          <w:ilvl w:val="0"/>
          <w:numId w:val="2"/>
        </w:numPr>
      </w:pPr>
      <w:proofErr w:type="gramStart"/>
      <w:r>
        <w:t>syllabic</w:t>
      </w:r>
      <w:proofErr w:type="gramEnd"/>
    </w:p>
    <w:p w:rsidR="001731C0" w:rsidRDefault="001731C0" w:rsidP="001731C0">
      <w:pPr>
        <w:pStyle w:val="ListParagraph"/>
        <w:numPr>
          <w:ilvl w:val="0"/>
          <w:numId w:val="2"/>
        </w:numPr>
      </w:pPr>
      <w:proofErr w:type="spellStart"/>
      <w:proofErr w:type="gramStart"/>
      <w:r>
        <w:t>melismatic</w:t>
      </w:r>
      <w:proofErr w:type="spellEnd"/>
      <w:proofErr w:type="gramEnd"/>
    </w:p>
    <w:p w:rsidR="001731C0" w:rsidRDefault="001731C0" w:rsidP="001731C0">
      <w:pPr>
        <w:pStyle w:val="ListParagraph"/>
        <w:numPr>
          <w:ilvl w:val="0"/>
          <w:numId w:val="2"/>
        </w:numPr>
      </w:pPr>
      <w:proofErr w:type="gramStart"/>
      <w:r>
        <w:t>rhythmic</w:t>
      </w:r>
      <w:proofErr w:type="gramEnd"/>
      <w:r>
        <w:t xml:space="preserve"> augmentation</w:t>
      </w:r>
    </w:p>
    <w:p w:rsidR="001731C0" w:rsidRDefault="001731C0" w:rsidP="001731C0">
      <w:pPr>
        <w:pStyle w:val="ListParagraph"/>
        <w:numPr>
          <w:ilvl w:val="0"/>
          <w:numId w:val="2"/>
        </w:numPr>
      </w:pPr>
      <w:proofErr w:type="gramStart"/>
      <w:r>
        <w:t>dotted</w:t>
      </w:r>
      <w:proofErr w:type="gramEnd"/>
      <w:r>
        <w:t>-note rhythm</w:t>
      </w:r>
    </w:p>
    <w:p w:rsidR="001731C0" w:rsidRDefault="001731C0" w:rsidP="001731C0"/>
    <w:p w:rsidR="001731C0" w:rsidRDefault="001731C0" w:rsidP="001731C0">
      <w:r>
        <w:t>12. Texture</w:t>
      </w:r>
    </w:p>
    <w:p w:rsidR="001731C0" w:rsidRDefault="001731C0" w:rsidP="001731C0"/>
    <w:p w:rsidR="001731C0" w:rsidRDefault="001731C0" w:rsidP="001731C0">
      <w:r>
        <w:t>13. Ending cadence</w:t>
      </w:r>
    </w:p>
    <w:p w:rsidR="001731C0" w:rsidRDefault="001731C0" w:rsidP="001731C0"/>
    <w:p w:rsidR="001731C0" w:rsidRDefault="001731C0" w:rsidP="001731C0">
      <w:r>
        <w:t>14. Type of instrumental accompaniment</w:t>
      </w:r>
    </w:p>
    <w:p w:rsidR="001731C0" w:rsidRDefault="001731C0" w:rsidP="001731C0"/>
    <w:p w:rsidR="001731C0" w:rsidRDefault="001731C0" w:rsidP="001731C0">
      <w:r>
        <w:t>15. NHT of horn and oboe melodies</w:t>
      </w:r>
    </w:p>
    <w:p w:rsidR="001731C0" w:rsidRDefault="001731C0" w:rsidP="001731C0"/>
    <w:p w:rsidR="001731C0" w:rsidRDefault="001731C0" w:rsidP="001731C0">
      <w:r>
        <w:t>16. Expressive element used (</w:t>
      </w:r>
      <w:proofErr w:type="spellStart"/>
      <w:r>
        <w:t>ritardando</w:t>
      </w:r>
      <w:proofErr w:type="spellEnd"/>
      <w:r>
        <w:t>, etc.)</w:t>
      </w:r>
    </w:p>
    <w:p w:rsidR="001731C0" w:rsidRDefault="001731C0" w:rsidP="001731C0"/>
    <w:p w:rsidR="001731C0" w:rsidRDefault="001731C0" w:rsidP="001731C0">
      <w:r>
        <w:t>17. Meter type</w:t>
      </w:r>
    </w:p>
    <w:p w:rsidR="001731C0" w:rsidRDefault="001731C0" w:rsidP="001731C0"/>
    <w:p w:rsidR="001731C0" w:rsidRDefault="001731C0" w:rsidP="001731C0">
      <w:r>
        <w:t xml:space="preserve">18. Form (a </w:t>
      </w:r>
      <w:proofErr w:type="spellStart"/>
      <w:r>
        <w:t>a</w:t>
      </w:r>
      <w:proofErr w:type="spellEnd"/>
      <w:r>
        <w:t xml:space="preserve">’ b </w:t>
      </w:r>
      <w:proofErr w:type="spellStart"/>
      <w:r>
        <w:t>b</w:t>
      </w:r>
      <w:proofErr w:type="spellEnd"/>
      <w:r>
        <w:t>’, etc.)</w:t>
      </w:r>
    </w:p>
    <w:p w:rsidR="001731C0" w:rsidRDefault="001731C0" w:rsidP="001731C0"/>
    <w:p w:rsidR="001731C0" w:rsidRDefault="001731C0" w:rsidP="001731C0">
      <w:r>
        <w:t>19. Opening melodic interval (P4, M2, etc.)</w:t>
      </w:r>
    </w:p>
    <w:p w:rsidR="001731C0" w:rsidRDefault="001731C0" w:rsidP="001731C0"/>
    <w:p w:rsidR="001731C0" w:rsidRDefault="00C41EC1" w:rsidP="001731C0">
      <w:r>
        <w:t>20. “Phrase two</w:t>
      </w:r>
      <w:r w:rsidR="001731C0">
        <w:t xml:space="preserve"> begins as a restatement of phrase one in the…”</w:t>
      </w:r>
    </w:p>
    <w:p w:rsidR="001731C0" w:rsidRDefault="001731C0" w:rsidP="001731C0">
      <w:pPr>
        <w:pStyle w:val="ListParagraph"/>
        <w:numPr>
          <w:ilvl w:val="0"/>
          <w:numId w:val="3"/>
        </w:numPr>
      </w:pPr>
      <w:proofErr w:type="gramStart"/>
      <w:r>
        <w:t>parallel</w:t>
      </w:r>
      <w:proofErr w:type="gramEnd"/>
      <w:r>
        <w:t xml:space="preserve"> major</w:t>
      </w:r>
    </w:p>
    <w:p w:rsidR="001731C0" w:rsidRDefault="001731C0" w:rsidP="001731C0">
      <w:pPr>
        <w:pStyle w:val="ListParagraph"/>
        <w:numPr>
          <w:ilvl w:val="0"/>
          <w:numId w:val="3"/>
        </w:numPr>
      </w:pPr>
      <w:proofErr w:type="gramStart"/>
      <w:r>
        <w:t>relative</w:t>
      </w:r>
      <w:proofErr w:type="gramEnd"/>
      <w:r>
        <w:t xml:space="preserve"> major</w:t>
      </w:r>
    </w:p>
    <w:p w:rsidR="001731C0" w:rsidRDefault="001731C0" w:rsidP="001731C0">
      <w:pPr>
        <w:pStyle w:val="ListParagraph"/>
        <w:numPr>
          <w:ilvl w:val="0"/>
          <w:numId w:val="3"/>
        </w:numPr>
      </w:pPr>
      <w:proofErr w:type="gramStart"/>
      <w:r>
        <w:t>subdominant</w:t>
      </w:r>
      <w:proofErr w:type="gramEnd"/>
    </w:p>
    <w:p w:rsidR="00C41EC1" w:rsidRDefault="001731C0" w:rsidP="001731C0">
      <w:pPr>
        <w:pStyle w:val="ListParagraph"/>
        <w:numPr>
          <w:ilvl w:val="0"/>
          <w:numId w:val="3"/>
        </w:numPr>
      </w:pPr>
      <w:proofErr w:type="gramStart"/>
      <w:r>
        <w:t>dominant</w:t>
      </w:r>
      <w:proofErr w:type="gramEnd"/>
    </w:p>
    <w:p w:rsidR="00C41EC1" w:rsidRDefault="00C41EC1" w:rsidP="00C41EC1"/>
    <w:p w:rsidR="00C41EC1" w:rsidRDefault="00C41EC1" w:rsidP="00C41EC1">
      <w:r>
        <w:t>21. “The cadence at the end of the second phrase is on the…”</w:t>
      </w:r>
    </w:p>
    <w:p w:rsidR="00C41EC1" w:rsidRDefault="00C41EC1" w:rsidP="00C41EC1">
      <w:pPr>
        <w:pStyle w:val="ListParagraph"/>
        <w:numPr>
          <w:ilvl w:val="0"/>
          <w:numId w:val="4"/>
        </w:numPr>
      </w:pPr>
      <w:proofErr w:type="gramStart"/>
      <w:r>
        <w:t>tonic</w:t>
      </w:r>
      <w:proofErr w:type="gramEnd"/>
    </w:p>
    <w:p w:rsidR="00C41EC1" w:rsidRDefault="00C41EC1" w:rsidP="00C41EC1">
      <w:pPr>
        <w:pStyle w:val="ListParagraph"/>
        <w:numPr>
          <w:ilvl w:val="0"/>
          <w:numId w:val="4"/>
        </w:numPr>
      </w:pPr>
      <w:proofErr w:type="spellStart"/>
      <w:proofErr w:type="gramStart"/>
      <w:r>
        <w:t>mediant</w:t>
      </w:r>
      <w:proofErr w:type="spellEnd"/>
      <w:proofErr w:type="gramEnd"/>
    </w:p>
    <w:p w:rsidR="00C41EC1" w:rsidRDefault="00C41EC1" w:rsidP="00C41EC1">
      <w:pPr>
        <w:pStyle w:val="ListParagraph"/>
        <w:numPr>
          <w:ilvl w:val="0"/>
          <w:numId w:val="4"/>
        </w:numPr>
      </w:pPr>
      <w:proofErr w:type="gramStart"/>
      <w:r>
        <w:t>dominant</w:t>
      </w:r>
      <w:proofErr w:type="gramEnd"/>
    </w:p>
    <w:p w:rsidR="00C41EC1" w:rsidRDefault="00C41EC1" w:rsidP="00C41EC1">
      <w:pPr>
        <w:pStyle w:val="ListParagraph"/>
        <w:numPr>
          <w:ilvl w:val="0"/>
          <w:numId w:val="4"/>
        </w:numPr>
      </w:pPr>
      <w:proofErr w:type="spellStart"/>
      <w:proofErr w:type="gramStart"/>
      <w:r>
        <w:t>submediant</w:t>
      </w:r>
      <w:proofErr w:type="spellEnd"/>
      <w:proofErr w:type="gramEnd"/>
    </w:p>
    <w:p w:rsidR="00C41EC1" w:rsidRDefault="00C41EC1" w:rsidP="00C41EC1"/>
    <w:p w:rsidR="00C41EC1" w:rsidRDefault="00C41EC1" w:rsidP="00C41EC1">
      <w:r>
        <w:t>22. Comparison of phrase one and phrase two (softer, louder, faster, slower)</w:t>
      </w:r>
    </w:p>
    <w:p w:rsidR="00C41EC1" w:rsidRDefault="00C41EC1" w:rsidP="00C41EC1"/>
    <w:p w:rsidR="00C41EC1" w:rsidRDefault="00C41EC1" w:rsidP="00C41EC1">
      <w:r>
        <w:t>23. Meter ID</w:t>
      </w:r>
    </w:p>
    <w:p w:rsidR="00C41EC1" w:rsidRDefault="00C41EC1" w:rsidP="00C41EC1"/>
    <w:p w:rsidR="00C41EC1" w:rsidRDefault="00C41EC1" w:rsidP="00C41EC1">
      <w:r>
        <w:t>24. Texture</w:t>
      </w:r>
    </w:p>
    <w:p w:rsidR="00C41EC1" w:rsidRDefault="00C41EC1" w:rsidP="00C41EC1"/>
    <w:p w:rsidR="00C41EC1" w:rsidRDefault="00C41EC1" w:rsidP="00C41EC1">
      <w:r>
        <w:t>25. 2-measure jazz rhythm choice</w:t>
      </w:r>
    </w:p>
    <w:p w:rsidR="00C41EC1" w:rsidRDefault="00C41EC1" w:rsidP="00C41EC1"/>
    <w:p w:rsidR="00C41EC1" w:rsidRDefault="00C41EC1" w:rsidP="00C41EC1">
      <w:r>
        <w:t>26. 2-measure jazz rhythm choice</w:t>
      </w:r>
    </w:p>
    <w:p w:rsidR="00C41EC1" w:rsidRDefault="00C41EC1" w:rsidP="00C41EC1"/>
    <w:p w:rsidR="00C41EC1" w:rsidRDefault="00C41EC1" w:rsidP="00C41EC1">
      <w:r>
        <w:t>27. Harmony of first two measures (I-I, I-IV, etc.)</w:t>
      </w:r>
    </w:p>
    <w:p w:rsidR="00C41EC1" w:rsidRDefault="00C41EC1" w:rsidP="00C41EC1"/>
    <w:p w:rsidR="00C41EC1" w:rsidRDefault="00C41EC1" w:rsidP="00C41EC1">
      <w:r>
        <w:t>28. Rhythm of vocal phrase</w:t>
      </w:r>
    </w:p>
    <w:p w:rsidR="00C41EC1" w:rsidRDefault="00C41EC1" w:rsidP="00C41EC1"/>
    <w:p w:rsidR="00C41EC1" w:rsidRDefault="00C41EC1" w:rsidP="00C41EC1">
      <w:r>
        <w:t>29-32. 8-measure error detection</w:t>
      </w:r>
    </w:p>
    <w:p w:rsidR="00C41EC1" w:rsidRDefault="00C41EC1" w:rsidP="00C41EC1"/>
    <w:p w:rsidR="00C41EC1" w:rsidRDefault="00C41EC1" w:rsidP="00C41EC1">
      <w:r>
        <w:t>33. Scale used</w:t>
      </w:r>
    </w:p>
    <w:p w:rsidR="00C41EC1" w:rsidRDefault="00C41EC1" w:rsidP="00C41EC1"/>
    <w:p w:rsidR="00C41EC1" w:rsidRDefault="00C41EC1" w:rsidP="00C41EC1">
      <w:r>
        <w:t>34. Primary articulation</w:t>
      </w:r>
    </w:p>
    <w:p w:rsidR="00C41EC1" w:rsidRDefault="00C41EC1" w:rsidP="00C41EC1"/>
    <w:p w:rsidR="00C41EC1" w:rsidRDefault="00C41EC1" w:rsidP="00C41EC1">
      <w:r>
        <w:t>35. Comparison of one string section to another</w:t>
      </w:r>
    </w:p>
    <w:p w:rsidR="00C41EC1" w:rsidRDefault="00C41EC1" w:rsidP="00C41EC1"/>
    <w:p w:rsidR="00C41EC1" w:rsidRDefault="00C41EC1" w:rsidP="00C41EC1">
      <w:r>
        <w:t>36. Harmonic interval between parts</w:t>
      </w:r>
    </w:p>
    <w:p w:rsidR="00C41EC1" w:rsidRDefault="00C41EC1" w:rsidP="00C41EC1"/>
    <w:p w:rsidR="00C41EC1" w:rsidRDefault="00C41EC1" w:rsidP="00C41EC1">
      <w:r>
        <w:t>37. Melodic motion (parallel, similar, oblique, parallel)</w:t>
      </w:r>
    </w:p>
    <w:p w:rsidR="00C41EC1" w:rsidRDefault="00C41EC1" w:rsidP="00C41EC1"/>
    <w:p w:rsidR="00C41EC1" w:rsidRDefault="00C41EC1" w:rsidP="00C41EC1">
      <w:r>
        <w:t>38. Texture</w:t>
      </w:r>
    </w:p>
    <w:p w:rsidR="00C41EC1" w:rsidRDefault="00C41EC1" w:rsidP="00C41EC1"/>
    <w:p w:rsidR="00C41EC1" w:rsidRDefault="00C41EC1" w:rsidP="00C41EC1">
      <w:r>
        <w:t>39. “The second phrase ends in the…”</w:t>
      </w:r>
    </w:p>
    <w:p w:rsidR="00C41EC1" w:rsidRDefault="00C41EC1" w:rsidP="00C41EC1">
      <w:pPr>
        <w:pStyle w:val="ListParagraph"/>
        <w:numPr>
          <w:ilvl w:val="0"/>
          <w:numId w:val="5"/>
        </w:numPr>
      </w:pPr>
      <w:proofErr w:type="gramStart"/>
      <w:r>
        <w:t>dominant</w:t>
      </w:r>
      <w:proofErr w:type="gramEnd"/>
    </w:p>
    <w:p w:rsidR="00C41EC1" w:rsidRDefault="00C41EC1" w:rsidP="00C41EC1">
      <w:pPr>
        <w:pStyle w:val="ListParagraph"/>
        <w:numPr>
          <w:ilvl w:val="0"/>
          <w:numId w:val="5"/>
        </w:numPr>
      </w:pPr>
      <w:proofErr w:type="gramStart"/>
      <w:r>
        <w:t>relative</w:t>
      </w:r>
      <w:proofErr w:type="gramEnd"/>
      <w:r>
        <w:t xml:space="preserve"> minor</w:t>
      </w:r>
    </w:p>
    <w:p w:rsidR="00C41EC1" w:rsidRDefault="00C41EC1" w:rsidP="00C41EC1">
      <w:pPr>
        <w:pStyle w:val="ListParagraph"/>
        <w:numPr>
          <w:ilvl w:val="0"/>
          <w:numId w:val="5"/>
        </w:numPr>
      </w:pPr>
      <w:proofErr w:type="gramStart"/>
      <w:r>
        <w:t>relative</w:t>
      </w:r>
      <w:proofErr w:type="gramEnd"/>
      <w:r>
        <w:t xml:space="preserve"> major</w:t>
      </w:r>
    </w:p>
    <w:p w:rsidR="00C41EC1" w:rsidRDefault="00C41EC1" w:rsidP="00C41EC1">
      <w:pPr>
        <w:pStyle w:val="ListParagraph"/>
        <w:numPr>
          <w:ilvl w:val="0"/>
          <w:numId w:val="5"/>
        </w:numPr>
      </w:pPr>
      <w:proofErr w:type="gramStart"/>
      <w:r>
        <w:t>parallel</w:t>
      </w:r>
      <w:proofErr w:type="gramEnd"/>
      <w:r>
        <w:t xml:space="preserve"> minor</w:t>
      </w:r>
    </w:p>
    <w:p w:rsidR="00C41EC1" w:rsidRDefault="00C41EC1" w:rsidP="00C41EC1">
      <w:r>
        <w:t>40. Melodic device ID (anticipation, retardation, cross relation, Picardy third)</w:t>
      </w:r>
    </w:p>
    <w:p w:rsidR="00C41EC1" w:rsidRDefault="00C41EC1" w:rsidP="00C41EC1"/>
    <w:p w:rsidR="00C41EC1" w:rsidRDefault="00C41EC1" w:rsidP="00C41EC1">
      <w:r>
        <w:t>41. What best describes the instrumental accompaniment</w:t>
      </w:r>
    </w:p>
    <w:p w:rsidR="00C41EC1" w:rsidRDefault="00C41EC1" w:rsidP="00C41EC1"/>
    <w:p w:rsidR="00C41EC1" w:rsidRDefault="00C41EC1" w:rsidP="00C41EC1"/>
    <w:p w:rsidR="00C41EC1" w:rsidRDefault="00C41EC1" w:rsidP="00C41EC1"/>
    <w:sectPr w:rsidR="00C41EC1" w:rsidSect="00C41EC1">
      <w:pgSz w:w="12240" w:h="15840"/>
      <w:pgMar w:top="936" w:right="1800" w:bottom="936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1F0"/>
    <w:multiLevelType w:val="hybridMultilevel"/>
    <w:tmpl w:val="E85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62371"/>
    <w:multiLevelType w:val="hybridMultilevel"/>
    <w:tmpl w:val="B3C8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75A6E"/>
    <w:multiLevelType w:val="hybridMultilevel"/>
    <w:tmpl w:val="A29C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D29D8"/>
    <w:multiLevelType w:val="hybridMultilevel"/>
    <w:tmpl w:val="FA0C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D49AD"/>
    <w:multiLevelType w:val="hybridMultilevel"/>
    <w:tmpl w:val="6B14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1731C0"/>
    <w:rsid w:val="001731C0"/>
    <w:rsid w:val="00C41EC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73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114</Words>
  <Characters>651</Characters>
  <Application>Microsoft Macintosh Word</Application>
  <DocSecurity>0</DocSecurity>
  <Lines>5</Lines>
  <Paragraphs>1</Paragraphs>
  <ScaleCrop>false</ScaleCrop>
  <Company>Fee Fi Fo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Donna</cp:lastModifiedBy>
  <cp:revision>1</cp:revision>
  <dcterms:created xsi:type="dcterms:W3CDTF">2017-04-15T22:59:00Z</dcterms:created>
  <dcterms:modified xsi:type="dcterms:W3CDTF">2017-04-15T23:18:00Z</dcterms:modified>
</cp:coreProperties>
</file>